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58" w:rsidRDefault="00792458" w:rsidP="000D5A72">
      <w:pPr>
        <w:jc w:val="center"/>
        <w:rPr>
          <w:rFonts w:ascii="Luna" w:hAnsi="Luna"/>
          <w:sz w:val="40"/>
          <w:szCs w:val="40"/>
        </w:rPr>
      </w:pPr>
      <w:bookmarkStart w:id="0" w:name="_GoBack"/>
      <w:bookmarkEnd w:id="0"/>
      <w:r>
        <w:rPr>
          <w:rFonts w:ascii="Luna" w:hAnsi="Lun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-647701</wp:posOffset>
            </wp:positionH>
            <wp:positionV relativeFrom="paragraph">
              <wp:posOffset>-666751</wp:posOffset>
            </wp:positionV>
            <wp:extent cx="1552575" cy="1078177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logoNOccservices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67" cy="1086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458" w:rsidRPr="00792458" w:rsidRDefault="000D5A72" w:rsidP="00792458">
      <w:pPr>
        <w:jc w:val="center"/>
        <w:rPr>
          <w:rFonts w:ascii="Luna" w:hAnsi="Luna"/>
          <w:sz w:val="28"/>
          <w:szCs w:val="28"/>
        </w:rPr>
      </w:pPr>
      <w:proofErr w:type="spellStart"/>
      <w:r w:rsidRPr="00792458">
        <w:rPr>
          <w:rFonts w:ascii="Luna" w:hAnsi="Luna"/>
          <w:sz w:val="28"/>
          <w:szCs w:val="28"/>
        </w:rPr>
        <w:t>Ahhh</w:t>
      </w:r>
      <w:proofErr w:type="spellEnd"/>
      <w:r w:rsidRPr="00792458">
        <w:rPr>
          <w:rFonts w:ascii="Luna" w:hAnsi="Luna"/>
          <w:sz w:val="28"/>
          <w:szCs w:val="28"/>
        </w:rPr>
        <w:t xml:space="preserve"> </w:t>
      </w:r>
      <w:proofErr w:type="spellStart"/>
      <w:r w:rsidRPr="00792458">
        <w:rPr>
          <w:rFonts w:ascii="Luna" w:hAnsi="Luna"/>
          <w:sz w:val="28"/>
          <w:szCs w:val="28"/>
        </w:rPr>
        <w:t>ooooo</w:t>
      </w:r>
      <w:proofErr w:type="spellEnd"/>
      <w:r w:rsidRPr="00792458">
        <w:rPr>
          <w:rFonts w:ascii="Luna" w:hAnsi="Luna"/>
          <w:sz w:val="28"/>
          <w:szCs w:val="28"/>
        </w:rPr>
        <w:t xml:space="preserve"> that hurt- A Guide to Workers Comp</w:t>
      </w:r>
    </w:p>
    <w:p w:rsidR="000D5A72" w:rsidRDefault="000D5A72" w:rsidP="00792458">
      <w:pPr>
        <w:jc w:val="center"/>
        <w:rPr>
          <w:rFonts w:ascii="Arabic Typesetting" w:hAnsi="Arabic Typesetting" w:cs="Arabic Typesetting"/>
          <w:sz w:val="36"/>
          <w:szCs w:val="36"/>
        </w:rPr>
      </w:pPr>
      <w:r w:rsidRPr="000D5A72">
        <w:rPr>
          <w:rFonts w:ascii="Arabic Typesetting" w:hAnsi="Arabic Typesetting" w:cs="Arabic Typesetting"/>
          <w:sz w:val="36"/>
          <w:szCs w:val="36"/>
        </w:rPr>
        <w:t xml:space="preserve">So one of your staff got hurt on the job, its ok just follow these steps! </w:t>
      </w:r>
      <w:r w:rsidR="00C30EC7" w:rsidRPr="000D5A72">
        <w:rPr>
          <w:rFonts w:ascii="Arabic Typesetting" w:hAnsi="Arabic Typesetting" w:cs="Arabic Typesetting"/>
          <w:sz w:val="36"/>
          <w:szCs w:val="36"/>
        </w:rPr>
        <w:t>Whether</w:t>
      </w:r>
      <w:r w:rsidRPr="000D5A72">
        <w:rPr>
          <w:rFonts w:ascii="Arabic Typesetting" w:hAnsi="Arabic Typesetting" w:cs="Arabic Typesetting"/>
          <w:sz w:val="36"/>
          <w:szCs w:val="36"/>
        </w:rPr>
        <w:t xml:space="preserve"> or not your staff is going to go to the doctor or will need </w:t>
      </w:r>
      <w:r w:rsidR="00C30EC7" w:rsidRPr="000D5A72">
        <w:rPr>
          <w:rFonts w:ascii="Arabic Typesetting" w:hAnsi="Arabic Typesetting" w:cs="Arabic Typesetting"/>
          <w:sz w:val="36"/>
          <w:szCs w:val="36"/>
        </w:rPr>
        <w:t>benefits</w:t>
      </w:r>
      <w:r w:rsidR="008E59C9">
        <w:rPr>
          <w:rFonts w:ascii="Arabic Typesetting" w:hAnsi="Arabic Typesetting" w:cs="Arabic Typesetting"/>
          <w:sz w:val="36"/>
          <w:szCs w:val="36"/>
        </w:rPr>
        <w:t xml:space="preserve"> Y</w:t>
      </w:r>
      <w:r w:rsidRPr="000D5A72">
        <w:rPr>
          <w:rFonts w:ascii="Arabic Typesetting" w:hAnsi="Arabic Typesetting" w:cs="Arabic Typesetting"/>
          <w:sz w:val="36"/>
          <w:szCs w:val="36"/>
        </w:rPr>
        <w:t xml:space="preserve">ou MUST file a claim </w:t>
      </w:r>
      <w:r w:rsidR="00C30EC7" w:rsidRPr="000D5A72">
        <w:rPr>
          <w:rFonts w:ascii="Arabic Typesetting" w:hAnsi="Arabic Typesetting" w:cs="Arabic Typesetting"/>
          <w:sz w:val="36"/>
          <w:szCs w:val="36"/>
        </w:rPr>
        <w:t>whenever</w:t>
      </w:r>
      <w:r w:rsidR="008E59C9">
        <w:rPr>
          <w:rFonts w:ascii="Arabic Typesetting" w:hAnsi="Arabic Typesetting" w:cs="Arabic Typesetting"/>
          <w:sz w:val="36"/>
          <w:szCs w:val="36"/>
        </w:rPr>
        <w:t xml:space="preserve"> your staff gets hurt,</w:t>
      </w:r>
      <w:r w:rsidR="008E59C9" w:rsidRPr="008E59C9">
        <w:rPr>
          <w:rFonts w:ascii="Arabic Typesetting" w:hAnsi="Arabic Typesetting" w:cs="Arabic Typesetting"/>
          <w:sz w:val="36"/>
          <w:szCs w:val="36"/>
        </w:rPr>
        <w:t xml:space="preserve"> </w:t>
      </w:r>
      <w:r w:rsidR="008E59C9" w:rsidRPr="000D5A72">
        <w:rPr>
          <w:rFonts w:ascii="Arabic Typesetting" w:hAnsi="Arabic Typesetting" w:cs="Arabic Typesetting"/>
          <w:sz w:val="36"/>
          <w:szCs w:val="36"/>
        </w:rPr>
        <w:t>think of a workers comp claim like an accident report for you</w:t>
      </w:r>
      <w:r w:rsidR="008E59C9">
        <w:rPr>
          <w:rFonts w:ascii="Arabic Typesetting" w:hAnsi="Arabic Typesetting" w:cs="Arabic Typesetting"/>
          <w:sz w:val="36"/>
          <w:szCs w:val="36"/>
        </w:rPr>
        <w:t>r</w:t>
      </w:r>
      <w:r w:rsidR="008E59C9" w:rsidRPr="000D5A72">
        <w:rPr>
          <w:rFonts w:ascii="Arabic Typesetting" w:hAnsi="Arabic Typesetting" w:cs="Arabic Typesetting"/>
          <w:sz w:val="36"/>
          <w:szCs w:val="36"/>
        </w:rPr>
        <w:t xml:space="preserve"> staff. </w:t>
      </w:r>
      <w:r w:rsidR="00C30EC7">
        <w:rPr>
          <w:rFonts w:ascii="Arabic Typesetting" w:hAnsi="Arabic Typesetting" w:cs="Arabic Typesetting"/>
          <w:sz w:val="36"/>
          <w:szCs w:val="36"/>
        </w:rPr>
        <w:t xml:space="preserve"> Remember you </w:t>
      </w:r>
      <w:r w:rsidR="00792458">
        <w:rPr>
          <w:rFonts w:ascii="Arabic Typesetting" w:hAnsi="Arabic Typesetting" w:cs="Arabic Typesetting"/>
          <w:sz w:val="36"/>
          <w:szCs w:val="36"/>
        </w:rPr>
        <w:t>(The Site D</w:t>
      </w:r>
      <w:r w:rsidR="00C30EC7">
        <w:rPr>
          <w:rFonts w:ascii="Arabic Typesetting" w:hAnsi="Arabic Typesetting" w:cs="Arabic Typesetting"/>
          <w:sz w:val="36"/>
          <w:szCs w:val="36"/>
        </w:rPr>
        <w:t>irector) are responsible for filling out the initial claim.</w:t>
      </w:r>
    </w:p>
    <w:p w:rsidR="00792458" w:rsidRDefault="00792458" w:rsidP="00792458">
      <w:pPr>
        <w:jc w:val="center"/>
        <w:rPr>
          <w:rFonts w:ascii="Arabic Typesetting" w:hAnsi="Arabic Typesetting" w:cs="Arabic Typesetting"/>
          <w:sz w:val="36"/>
          <w:szCs w:val="36"/>
        </w:rPr>
      </w:pPr>
    </w:p>
    <w:p w:rsidR="00C30EC7" w:rsidRDefault="00C30EC7" w:rsidP="000D5A72">
      <w:pPr>
        <w:rPr>
          <w:rFonts w:ascii="Arabic Typesetting" w:hAnsi="Arabic Typesetting" w:cs="Arabic Typesetting"/>
          <w:sz w:val="36"/>
          <w:szCs w:val="36"/>
        </w:rPr>
      </w:pPr>
      <w:r w:rsidRPr="007D6EC2">
        <w:rPr>
          <w:rFonts w:ascii="Arabic Typesetting" w:hAnsi="Arabic Typesetting" w:cs="Arabic Typesetting"/>
          <w:b/>
          <w:sz w:val="36"/>
          <w:szCs w:val="36"/>
        </w:rPr>
        <w:t>Step 1:</w:t>
      </w:r>
      <w:r>
        <w:rPr>
          <w:rFonts w:ascii="Arabic Typesetting" w:hAnsi="Arabic Typesetting" w:cs="Arabic Typesetting"/>
          <w:sz w:val="36"/>
          <w:szCs w:val="36"/>
        </w:rPr>
        <w:t xml:space="preserve"> Go to </w:t>
      </w:r>
      <w:hyperlink r:id="rId5" w:history="1">
        <w:r w:rsidRPr="007B5C49">
          <w:rPr>
            <w:rStyle w:val="Hyperlink"/>
            <w:rFonts w:ascii="Arabic Typesetting" w:hAnsi="Arabic Typesetting" w:cs="Arabic Typesetting"/>
            <w:sz w:val="36"/>
            <w:szCs w:val="36"/>
          </w:rPr>
          <w:t>http://www.nmmcc.com/</w:t>
        </w:r>
      </w:hyperlink>
    </w:p>
    <w:p w:rsidR="00C30EC7" w:rsidRDefault="00C30EC7" w:rsidP="000D5A72">
      <w:pPr>
        <w:rPr>
          <w:rFonts w:ascii="Arabic Typesetting" w:hAnsi="Arabic Typesetting" w:cs="Arabic Typesetting"/>
          <w:sz w:val="36"/>
          <w:szCs w:val="36"/>
        </w:rPr>
      </w:pPr>
      <w:r w:rsidRPr="007D6EC2">
        <w:rPr>
          <w:rFonts w:ascii="Arabic Typesetting" w:hAnsi="Arabic Typesetting" w:cs="Arabic Typesetting"/>
          <w:b/>
          <w:sz w:val="36"/>
          <w:szCs w:val="36"/>
        </w:rPr>
        <w:t xml:space="preserve">Step </w:t>
      </w:r>
      <w:r w:rsidR="00792458" w:rsidRPr="007D6EC2">
        <w:rPr>
          <w:rFonts w:ascii="Arabic Typesetting" w:hAnsi="Arabic Typesetting" w:cs="Arabic Typesetting"/>
          <w:b/>
          <w:sz w:val="36"/>
          <w:szCs w:val="36"/>
        </w:rPr>
        <w:t>2:</w:t>
      </w:r>
      <w:r w:rsidR="00792458">
        <w:rPr>
          <w:rFonts w:ascii="Arabic Typesetting" w:hAnsi="Arabic Typesetting" w:cs="Arabic Typesetting"/>
          <w:sz w:val="36"/>
          <w:szCs w:val="36"/>
        </w:rPr>
        <w:t xml:space="preserve"> Go to the </w:t>
      </w:r>
      <w:r w:rsidR="00792458" w:rsidRPr="00792458">
        <w:rPr>
          <w:rFonts w:ascii="Arabic Typesetting" w:hAnsi="Arabic Typesetting" w:cs="Arabic Typesetting"/>
          <w:color w:val="FF0000"/>
          <w:sz w:val="36"/>
          <w:szCs w:val="36"/>
        </w:rPr>
        <w:t>Employer T</w:t>
      </w:r>
      <w:r w:rsidRPr="00792458">
        <w:rPr>
          <w:rFonts w:ascii="Arabic Typesetting" w:hAnsi="Arabic Typesetting" w:cs="Arabic Typesetting"/>
          <w:color w:val="FF0000"/>
          <w:sz w:val="36"/>
          <w:szCs w:val="36"/>
        </w:rPr>
        <w:t>ab</w:t>
      </w:r>
    </w:p>
    <w:p w:rsidR="00C30EC7" w:rsidRDefault="00C30EC7" w:rsidP="000D5A72">
      <w:pPr>
        <w:rPr>
          <w:rFonts w:ascii="Arabic Typesetting" w:hAnsi="Arabic Typesetting" w:cs="Arabic Typesetting"/>
          <w:sz w:val="36"/>
          <w:szCs w:val="36"/>
        </w:rPr>
      </w:pPr>
      <w:r w:rsidRPr="007D6EC2">
        <w:rPr>
          <w:rFonts w:ascii="Arabic Typesetting" w:hAnsi="Arabic Typesetting" w:cs="Arabic Typesetting"/>
          <w:b/>
          <w:sz w:val="36"/>
          <w:szCs w:val="36"/>
        </w:rPr>
        <w:t>Step 3:</w:t>
      </w:r>
      <w:r w:rsidR="007D6EC2">
        <w:rPr>
          <w:rFonts w:ascii="Arabic Typesetting" w:hAnsi="Arabic Typesetting" w:cs="Arabic Typesetting"/>
          <w:sz w:val="36"/>
          <w:szCs w:val="36"/>
        </w:rPr>
        <w:t xml:space="preserve"> O</w:t>
      </w:r>
      <w:r>
        <w:rPr>
          <w:rFonts w:ascii="Arabic Typesetting" w:hAnsi="Arabic Typesetting" w:cs="Arabic Typesetting"/>
          <w:sz w:val="36"/>
          <w:szCs w:val="36"/>
        </w:rPr>
        <w:t>n the side bar clic</w:t>
      </w:r>
      <w:r w:rsidR="00792458">
        <w:rPr>
          <w:rFonts w:ascii="Arabic Typesetting" w:hAnsi="Arabic Typesetting" w:cs="Arabic Typesetting"/>
          <w:sz w:val="36"/>
          <w:szCs w:val="36"/>
        </w:rPr>
        <w:t xml:space="preserve">k </w:t>
      </w:r>
      <w:r w:rsidR="00792458" w:rsidRPr="00792458">
        <w:rPr>
          <w:rFonts w:ascii="Arabic Typesetting" w:hAnsi="Arabic Typesetting" w:cs="Arabic Typesetting"/>
          <w:color w:val="FF0000"/>
          <w:sz w:val="36"/>
          <w:szCs w:val="36"/>
        </w:rPr>
        <w:t>on File a C</w:t>
      </w:r>
      <w:r w:rsidRPr="00792458">
        <w:rPr>
          <w:rFonts w:ascii="Arabic Typesetting" w:hAnsi="Arabic Typesetting" w:cs="Arabic Typesetting"/>
          <w:color w:val="FF0000"/>
          <w:sz w:val="36"/>
          <w:szCs w:val="36"/>
        </w:rPr>
        <w:t>laim</w:t>
      </w:r>
    </w:p>
    <w:p w:rsidR="00C30EC7" w:rsidRDefault="00C30EC7" w:rsidP="000D5A72">
      <w:p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ab/>
      </w:r>
      <w:r>
        <w:rPr>
          <w:rFonts w:ascii="Arabic Typesetting" w:hAnsi="Arabic Typesetting" w:cs="Arabic Typesetting"/>
          <w:sz w:val="36"/>
          <w:szCs w:val="36"/>
        </w:rPr>
        <w:tab/>
        <w:t>T</w:t>
      </w:r>
      <w:r w:rsidR="00792458">
        <w:rPr>
          <w:rFonts w:ascii="Arabic Typesetting" w:hAnsi="Arabic Typesetting" w:cs="Arabic Typesetting"/>
          <w:sz w:val="36"/>
          <w:szCs w:val="36"/>
        </w:rPr>
        <w:t>hen</w:t>
      </w: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792458">
        <w:rPr>
          <w:rFonts w:ascii="Arabic Typesetting" w:hAnsi="Arabic Typesetting" w:cs="Arabic Typesetting"/>
          <w:sz w:val="36"/>
          <w:szCs w:val="36"/>
        </w:rPr>
        <w:t xml:space="preserve">click the red </w:t>
      </w:r>
      <w:r w:rsidR="00792458" w:rsidRPr="00792458">
        <w:rPr>
          <w:rFonts w:ascii="Arabic Typesetting" w:hAnsi="Arabic Typesetting" w:cs="Arabic Typesetting"/>
          <w:color w:val="FF0000"/>
          <w:sz w:val="36"/>
          <w:szCs w:val="36"/>
        </w:rPr>
        <w:t>File a C</w:t>
      </w:r>
      <w:r w:rsidRPr="00792458">
        <w:rPr>
          <w:rFonts w:ascii="Arabic Typesetting" w:hAnsi="Arabic Typesetting" w:cs="Arabic Typesetting"/>
          <w:color w:val="FF0000"/>
          <w:sz w:val="36"/>
          <w:szCs w:val="36"/>
        </w:rPr>
        <w:t xml:space="preserve">laim </w:t>
      </w:r>
      <w:r>
        <w:rPr>
          <w:rFonts w:ascii="Arabic Typesetting" w:hAnsi="Arabic Typesetting" w:cs="Arabic Typesetting"/>
          <w:sz w:val="36"/>
          <w:szCs w:val="36"/>
        </w:rPr>
        <w:t>button</w:t>
      </w:r>
    </w:p>
    <w:p w:rsidR="00C30EC7" w:rsidRDefault="00C30EC7" w:rsidP="000D5A72">
      <w:pPr>
        <w:rPr>
          <w:rFonts w:ascii="Arabic Typesetting" w:hAnsi="Arabic Typesetting" w:cs="Arabic Typesetting"/>
          <w:sz w:val="36"/>
          <w:szCs w:val="36"/>
        </w:rPr>
      </w:pPr>
      <w:r w:rsidRPr="007D6EC2">
        <w:rPr>
          <w:rFonts w:ascii="Arabic Typesetting" w:hAnsi="Arabic Typesetting" w:cs="Arabic Typesetting"/>
          <w:b/>
          <w:sz w:val="36"/>
          <w:szCs w:val="36"/>
        </w:rPr>
        <w:t>Step 4:</w:t>
      </w:r>
      <w:r>
        <w:rPr>
          <w:rFonts w:ascii="Arabic Typesetting" w:hAnsi="Arabic Typesetting" w:cs="Arabic Typesetting"/>
          <w:sz w:val="36"/>
          <w:szCs w:val="36"/>
        </w:rPr>
        <w:t xml:space="preserve"> Create a user name and password</w:t>
      </w:r>
    </w:p>
    <w:p w:rsidR="00C30EC7" w:rsidRDefault="00C30EC7" w:rsidP="000D5A72">
      <w:p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ab/>
        <w:t>You will need the Policy number and FEIN number to create an account</w:t>
      </w:r>
    </w:p>
    <w:p w:rsidR="00C30EC7" w:rsidRPr="00792458" w:rsidRDefault="00C30EC7" w:rsidP="000D5A72">
      <w:pPr>
        <w:rPr>
          <w:rFonts w:ascii="Arabic Typesetting" w:hAnsi="Arabic Typesetting" w:cs="Arabic Typesetting"/>
          <w:color w:val="002060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ab/>
      </w:r>
      <w:r w:rsidRPr="00792458">
        <w:rPr>
          <w:rFonts w:ascii="Arabic Typesetting" w:hAnsi="Arabic Typesetting" w:cs="Arabic Typesetting"/>
          <w:color w:val="002060"/>
          <w:sz w:val="36"/>
          <w:szCs w:val="36"/>
        </w:rPr>
        <w:t xml:space="preserve">Policy </w:t>
      </w:r>
      <w:r w:rsidR="00792458" w:rsidRPr="00792458">
        <w:rPr>
          <w:rFonts w:ascii="Arabic Typesetting" w:hAnsi="Arabic Typesetting" w:cs="Arabic Typesetting"/>
          <w:color w:val="002060"/>
          <w:sz w:val="36"/>
          <w:szCs w:val="36"/>
        </w:rPr>
        <w:t>Number:</w:t>
      </w:r>
      <w:r w:rsidRPr="00792458">
        <w:rPr>
          <w:rFonts w:ascii="Arabic Typesetting" w:hAnsi="Arabic Typesetting" w:cs="Arabic Typesetting"/>
          <w:color w:val="002060"/>
          <w:sz w:val="36"/>
          <w:szCs w:val="36"/>
        </w:rPr>
        <w:t xml:space="preserve"> 24571.117</w:t>
      </w:r>
    </w:p>
    <w:p w:rsidR="00C30EC7" w:rsidRPr="00792458" w:rsidRDefault="00C30EC7" w:rsidP="000D5A72">
      <w:pPr>
        <w:rPr>
          <w:rFonts w:ascii="Arabic Typesetting" w:hAnsi="Arabic Typesetting" w:cs="Arabic Typesetting"/>
          <w:color w:val="002060"/>
          <w:sz w:val="36"/>
          <w:szCs w:val="36"/>
        </w:rPr>
      </w:pPr>
      <w:r w:rsidRPr="00792458">
        <w:rPr>
          <w:rFonts w:ascii="Arabic Typesetting" w:hAnsi="Arabic Typesetting" w:cs="Arabic Typesetting"/>
          <w:color w:val="002060"/>
          <w:sz w:val="36"/>
          <w:szCs w:val="36"/>
        </w:rPr>
        <w:tab/>
      </w:r>
      <w:proofErr w:type="gramStart"/>
      <w:r w:rsidRPr="00792458">
        <w:rPr>
          <w:rFonts w:ascii="Arabic Typesetting" w:hAnsi="Arabic Typesetting" w:cs="Arabic Typesetting"/>
          <w:color w:val="002060"/>
          <w:sz w:val="36"/>
          <w:szCs w:val="36"/>
        </w:rPr>
        <w:t>FEIN :</w:t>
      </w:r>
      <w:proofErr w:type="gramEnd"/>
      <w:r w:rsidRPr="00792458">
        <w:rPr>
          <w:rFonts w:ascii="Arabic Typesetting" w:hAnsi="Arabic Typesetting" w:cs="Arabic Typesetting"/>
          <w:color w:val="002060"/>
          <w:sz w:val="36"/>
          <w:szCs w:val="36"/>
        </w:rPr>
        <w:t xml:space="preserve"> 74-2829568</w:t>
      </w:r>
    </w:p>
    <w:p w:rsidR="00C30EC7" w:rsidRDefault="00DE775B" w:rsidP="000D5A72">
      <w:pPr>
        <w:rPr>
          <w:rFonts w:ascii="Arabic Typesetting" w:hAnsi="Arabic Typesetting" w:cs="Arabic Typesetting"/>
          <w:sz w:val="36"/>
          <w:szCs w:val="36"/>
        </w:rPr>
      </w:pPr>
      <w:r w:rsidRPr="007D6EC2">
        <w:rPr>
          <w:rFonts w:ascii="Arabic Typesetting" w:hAnsi="Arabic Typesetting" w:cs="Arabic Typesetting"/>
          <w:b/>
          <w:sz w:val="36"/>
          <w:szCs w:val="36"/>
        </w:rPr>
        <w:t xml:space="preserve">Step </w:t>
      </w:r>
      <w:r w:rsidR="00792458" w:rsidRPr="007D6EC2">
        <w:rPr>
          <w:rFonts w:ascii="Arabic Typesetting" w:hAnsi="Arabic Typesetting" w:cs="Arabic Typesetting"/>
          <w:b/>
          <w:sz w:val="36"/>
          <w:szCs w:val="36"/>
        </w:rPr>
        <w:t>5:</w:t>
      </w:r>
      <w:r w:rsidR="00792458">
        <w:rPr>
          <w:rFonts w:ascii="Arabic Typesetting" w:hAnsi="Arabic Typesetting" w:cs="Arabic Typesetting"/>
          <w:sz w:val="36"/>
          <w:szCs w:val="36"/>
        </w:rPr>
        <w:t xml:space="preserve"> Y</w:t>
      </w:r>
      <w:r>
        <w:rPr>
          <w:rFonts w:ascii="Arabic Typesetting" w:hAnsi="Arabic Typesetting" w:cs="Arabic Typesetting"/>
          <w:sz w:val="36"/>
          <w:szCs w:val="36"/>
        </w:rPr>
        <w:t xml:space="preserve">ou will go back to the red file a claim tab and continue to fill in the </w:t>
      </w:r>
      <w:r w:rsidR="00792458">
        <w:rPr>
          <w:rFonts w:ascii="Arabic Typesetting" w:hAnsi="Arabic Typesetting" w:cs="Arabic Typesetting"/>
          <w:color w:val="FF0000"/>
          <w:sz w:val="36"/>
          <w:szCs w:val="36"/>
        </w:rPr>
        <w:t>D</w:t>
      </w:r>
      <w:r w:rsidRPr="00792458">
        <w:rPr>
          <w:rFonts w:ascii="Arabic Typesetting" w:hAnsi="Arabic Typesetting" w:cs="Arabic Typesetting"/>
          <w:color w:val="FF0000"/>
          <w:sz w:val="36"/>
          <w:szCs w:val="36"/>
        </w:rPr>
        <w:t xml:space="preserve">ate </w:t>
      </w:r>
      <w:r w:rsidRPr="00792458">
        <w:rPr>
          <w:rFonts w:ascii="Arabic Typesetting" w:hAnsi="Arabic Typesetting" w:cs="Arabic Typesetting"/>
          <w:color w:val="FF0000"/>
          <w:sz w:val="36"/>
          <w:szCs w:val="36"/>
        </w:rPr>
        <w:lastRenderedPageBreak/>
        <w:t xml:space="preserve">of the incident </w:t>
      </w:r>
      <w:r w:rsidR="008E59C9">
        <w:rPr>
          <w:rFonts w:ascii="Arabic Typesetting" w:hAnsi="Arabic Typesetting" w:cs="Arabic Typesetting"/>
          <w:sz w:val="36"/>
          <w:szCs w:val="36"/>
        </w:rPr>
        <w:t>( YOU MUST FILE A CLAIM WITH</w:t>
      </w:r>
      <w:r>
        <w:rPr>
          <w:rFonts w:ascii="Arabic Typesetting" w:hAnsi="Arabic Typesetting" w:cs="Arabic Typesetting"/>
          <w:sz w:val="36"/>
          <w:szCs w:val="36"/>
        </w:rPr>
        <w:t>IN 24 HOURS OF THE INCIDENT)</w:t>
      </w:r>
      <w:r w:rsidR="00792458">
        <w:rPr>
          <w:rFonts w:ascii="Arabic Typesetting" w:hAnsi="Arabic Typesetting" w:cs="Arabic Typesetting"/>
          <w:sz w:val="36"/>
          <w:szCs w:val="36"/>
        </w:rPr>
        <w:t xml:space="preserve"> We will receive a hefty penalty fee if we do not file right away.</w:t>
      </w:r>
    </w:p>
    <w:p w:rsidR="00DE775B" w:rsidRDefault="00792458" w:rsidP="000D5A72">
      <w:r w:rsidRPr="007D6EC2">
        <w:rPr>
          <w:rFonts w:ascii="Arabic Typesetting" w:hAnsi="Arabic Typesetting" w:cs="Arabic Typesetting"/>
          <w:b/>
          <w:sz w:val="36"/>
          <w:szCs w:val="36"/>
        </w:rPr>
        <w:t>Step 6:</w:t>
      </w:r>
      <w:r>
        <w:rPr>
          <w:rFonts w:ascii="Arabic Typesetting" w:hAnsi="Arabic Typesetting" w:cs="Arabic Typesetting"/>
          <w:sz w:val="36"/>
          <w:szCs w:val="36"/>
        </w:rPr>
        <w:t xml:space="preserve"> T</w:t>
      </w:r>
      <w:r w:rsidR="00DE775B">
        <w:rPr>
          <w:rFonts w:ascii="Arabic Typesetting" w:hAnsi="Arabic Typesetting" w:cs="Arabic Typesetting"/>
          <w:sz w:val="36"/>
          <w:szCs w:val="36"/>
        </w:rPr>
        <w:t>here will be a policy section that you can click on with an effective date and an expiration dat</w:t>
      </w:r>
      <w:r>
        <w:rPr>
          <w:rFonts w:ascii="Arabic Typesetting" w:hAnsi="Arabic Typesetting" w:cs="Arabic Typesetting"/>
          <w:sz w:val="36"/>
          <w:szCs w:val="36"/>
        </w:rPr>
        <w:t>e</w:t>
      </w:r>
      <w:r w:rsidR="00DE775B">
        <w:rPr>
          <w:rFonts w:ascii="Arabic Typesetting" w:hAnsi="Arabic Typesetting" w:cs="Arabic Typesetting"/>
          <w:sz w:val="36"/>
          <w:szCs w:val="36"/>
        </w:rPr>
        <w:t xml:space="preserve">, </w:t>
      </w:r>
      <w:r>
        <w:rPr>
          <w:rFonts w:ascii="Arabic Typesetting" w:hAnsi="Arabic Typesetting" w:cs="Arabic Typesetting"/>
          <w:color w:val="FF0000"/>
          <w:sz w:val="36"/>
          <w:szCs w:val="36"/>
        </w:rPr>
        <w:t>click on the Policy N</w:t>
      </w:r>
      <w:r w:rsidR="00DE775B" w:rsidRPr="00792458">
        <w:rPr>
          <w:rFonts w:ascii="Arabic Typesetting" w:hAnsi="Arabic Typesetting" w:cs="Arabic Typesetting"/>
          <w:color w:val="FF0000"/>
          <w:sz w:val="36"/>
          <w:szCs w:val="36"/>
        </w:rPr>
        <w:t>umber-</w:t>
      </w:r>
      <w:hyperlink r:id="rId6" w:history="1">
        <w:r w:rsidR="00DE775B" w:rsidRPr="00792458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bdr w:val="none" w:sz="0" w:space="0" w:color="auto" w:frame="1"/>
            <w:shd w:val="clear" w:color="auto" w:fill="F8F8F8"/>
          </w:rPr>
          <w:t>24571.117</w:t>
        </w:r>
      </w:hyperlink>
    </w:p>
    <w:p w:rsidR="00792458" w:rsidRDefault="00792458" w:rsidP="000D5A72"/>
    <w:p w:rsidR="00792458" w:rsidRDefault="00792458" w:rsidP="000D5A72"/>
    <w:p w:rsidR="009E71DF" w:rsidRDefault="009E71DF" w:rsidP="000D5A72"/>
    <w:p w:rsidR="009E71DF" w:rsidRDefault="009E71DF" w:rsidP="000D5A72"/>
    <w:p w:rsidR="00792458" w:rsidRPr="007D6EC2" w:rsidRDefault="00DE775B" w:rsidP="000D5A72">
      <w:pPr>
        <w:rPr>
          <w:rFonts w:ascii="Arabic Typesetting" w:hAnsi="Arabic Typesetting" w:cs="Arabic Typesetting"/>
          <w:sz w:val="36"/>
          <w:szCs w:val="36"/>
        </w:rPr>
      </w:pPr>
      <w:r w:rsidRPr="007D6EC2">
        <w:rPr>
          <w:rFonts w:ascii="Arabic Typesetting" w:hAnsi="Arabic Typesetting" w:cs="Arabic Typesetting"/>
          <w:b/>
          <w:sz w:val="36"/>
          <w:szCs w:val="36"/>
        </w:rPr>
        <w:t xml:space="preserve">Step </w:t>
      </w:r>
      <w:r w:rsidR="007D6EC2" w:rsidRPr="007D6EC2">
        <w:rPr>
          <w:rFonts w:ascii="Arabic Typesetting" w:hAnsi="Arabic Typesetting" w:cs="Arabic Typesetting"/>
          <w:b/>
          <w:sz w:val="36"/>
          <w:szCs w:val="36"/>
        </w:rPr>
        <w:t>7:</w:t>
      </w:r>
      <w:r w:rsidR="00792458" w:rsidRPr="007D6EC2">
        <w:rPr>
          <w:rFonts w:ascii="Arabic Typesetting" w:hAnsi="Arabic Typesetting" w:cs="Arabic Typesetting"/>
          <w:sz w:val="36"/>
          <w:szCs w:val="36"/>
        </w:rPr>
        <w:t xml:space="preserve"> The form will look like </w:t>
      </w:r>
      <w:proofErr w:type="gramStart"/>
      <w:r w:rsidR="00792458" w:rsidRPr="007D6EC2">
        <w:rPr>
          <w:rFonts w:ascii="Arabic Typesetting" w:hAnsi="Arabic Typesetting" w:cs="Arabic Typesetting"/>
          <w:sz w:val="36"/>
          <w:szCs w:val="36"/>
        </w:rPr>
        <w:t>this :</w:t>
      </w:r>
      <w:proofErr w:type="gramEnd"/>
    </w:p>
    <w:tbl>
      <w:tblPr>
        <w:tblW w:w="9900" w:type="dxa"/>
        <w:tblInd w:w="7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603"/>
      </w:tblGrid>
      <w:tr w:rsidR="00792458" w:rsidRPr="00792458" w:rsidTr="0079245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458" w:rsidRPr="00792458" w:rsidTr="0079245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330" w:lineRule="atLeast"/>
              <w:rPr>
                <w:rFonts w:ascii="Arial" w:eastAsia="Times New Roman" w:hAnsi="Arial" w:cs="Arial"/>
                <w:color w:val="5B5B5B"/>
                <w:spacing w:val="-2"/>
                <w:sz w:val="23"/>
                <w:szCs w:val="23"/>
              </w:rPr>
            </w:pPr>
            <w:r w:rsidRPr="00792458">
              <w:rPr>
                <w:rFonts w:ascii="Arial" w:eastAsia="Times New Roman" w:hAnsi="Arial" w:cs="Arial"/>
                <w:color w:val="5B5B5B"/>
                <w:spacing w:val="-2"/>
                <w:sz w:val="23"/>
                <w:szCs w:val="23"/>
              </w:rPr>
              <w:t>Please enter data for the Injured Worker. Remember to complete all required fields.</w: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Prefix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52.5pt;height:18pt" o:ole="">
                  <v:imagedata r:id="rId7" o:title=""/>
                </v:shape>
                <w:control r:id="rId8" w:name="DefaultOcxName" w:shapeid="_x0000_i1100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04" type="#_x0000_t75" style="width:60.75pt;height:18pt" o:ole="">
                  <v:imagedata r:id="rId9" o:title=""/>
                </v:shape>
                <w:control r:id="rId10" w:name="DefaultOcxName1" w:shapeid="_x0000_i1104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08" type="#_x0000_t75" style="width:60.75pt;height:18pt" o:ole="">
                  <v:imagedata r:id="rId9" o:title=""/>
                </v:shape>
                <w:control r:id="rId11" w:name="DefaultOcxName2" w:shapeid="_x0000_i1108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Address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12" type="#_x0000_t75" style="width:60.75pt;height:18pt" o:ole="">
                  <v:imagedata r:id="rId9" o:title=""/>
                </v:shape>
                <w:control r:id="rId12" w:name="DefaultOcxName3" w:shapeid="_x0000_i1112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Address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16" type="#_x0000_t75" style="width:60.75pt;height:18pt" o:ole="">
                  <v:imagedata r:id="rId9" o:title=""/>
                </v:shape>
                <w:control r:id="rId13" w:name="DefaultOcxName4" w:shapeid="_x0000_i1116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20" type="#_x0000_t75" style="width:60.75pt;height:18pt" o:ole="">
                  <v:imagedata r:id="rId9" o:title=""/>
                </v:shape>
                <w:control r:id="rId14" w:name="DefaultOcxName5" w:shapeid="_x0000_i1120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23" type="#_x0000_t75" style="width:124.5pt;height:18pt" o:ole="">
                  <v:imagedata r:id="rId15" o:title=""/>
                </v:shape>
                <w:control r:id="rId16" w:name="DefaultOcxName6" w:shapeid="_x0000_i1123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27" type="#_x0000_t75" style="width:60.75pt;height:18pt" o:ole="">
                  <v:imagedata r:id="rId9" o:title=""/>
                </v:shape>
                <w:control r:id="rId17" w:name="DefaultOcxName7" w:shapeid="_x0000_i1127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lastRenderedPageBreak/>
              <w:t>State of Hire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30" type="#_x0000_t75" style="width:124.5pt;height:18pt" o:ole="">
                  <v:imagedata r:id="rId18" o:title=""/>
                </v:shape>
                <w:control r:id="rId19" w:name="DefaultOcxName8" w:shapeid="_x0000_i1130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Primary 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34" type="#_x0000_t75" style="width:60.75pt;height:18pt" o:ole="">
                  <v:imagedata r:id="rId9" o:title=""/>
                </v:shape>
                <w:control r:id="rId20" w:name="DefaultOcxName9" w:shapeid="_x0000_i1134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-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38" type="#_x0000_t75" style="width:60.75pt;height:18pt" o:ole="">
                  <v:imagedata r:id="rId9" o:title=""/>
                </v:shape>
                <w:control r:id="rId21" w:name="DefaultOcxName10" w:shapeid="_x0000_i1138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-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42" type="#_x0000_t75" style="width:60.75pt;height:18pt" o:ole="">
                  <v:imagedata r:id="rId9" o:title=""/>
                </v:shape>
                <w:control r:id="rId22" w:name="DefaultOcxName11" w:shapeid="_x0000_i1142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  <w:bdr w:val="none" w:sz="0" w:space="0" w:color="auto" w:frame="1"/>
              </w:rPr>
              <w:t>Type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45" type="#_x0000_t75" style="width:61.5pt;height:18pt" o:ole="">
                  <v:imagedata r:id="rId23" o:title=""/>
                </v:shape>
                <w:control r:id="rId24" w:name="DefaultOcxName12" w:shapeid="_x0000_i1145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Optional 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49" type="#_x0000_t75" style="width:60.75pt;height:18pt" o:ole="">
                  <v:imagedata r:id="rId9" o:title=""/>
                </v:shape>
                <w:control r:id="rId25" w:name="DefaultOcxName13" w:shapeid="_x0000_i1149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-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53" type="#_x0000_t75" style="width:60.75pt;height:18pt" o:ole="">
                  <v:imagedata r:id="rId9" o:title=""/>
                </v:shape>
                <w:control r:id="rId26" w:name="DefaultOcxName14" w:shapeid="_x0000_i1153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-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57" type="#_x0000_t75" style="width:60.75pt;height:18pt" o:ole="">
                  <v:imagedata r:id="rId9" o:title=""/>
                </v:shape>
                <w:control r:id="rId27" w:name="DefaultOcxName15" w:shapeid="_x0000_i1157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  <w:bdr w:val="none" w:sz="0" w:space="0" w:color="auto" w:frame="1"/>
              </w:rPr>
              <w:t>Type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60" type="#_x0000_t75" style="width:61.5pt;height:18pt" o:ole="">
                  <v:imagedata r:id="rId23" o:title=""/>
                </v:shape>
                <w:control r:id="rId28" w:name="DefaultOcxName16" w:shapeid="_x0000_i1160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64" type="#_x0000_t75" style="width:25.5pt;height:18pt" o:ole="">
                  <v:imagedata r:id="rId29" o:title=""/>
                </v:shape>
                <w:control r:id="rId30" w:name="DefaultOcxName17" w:shapeid="_x0000_i1164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-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67" type="#_x0000_t75" style="width:21pt;height:18pt" o:ole="">
                  <v:imagedata r:id="rId31" o:title=""/>
                </v:shape>
                <w:control r:id="rId32" w:name="DefaultOcxName18" w:shapeid="_x0000_i1167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-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70" type="#_x0000_t75" style="width:30pt;height:18pt" o:ole="">
                  <v:imagedata r:id="rId33" o:title=""/>
                </v:shape>
                <w:control r:id="rId34" w:name="DefaultOcxName19" w:shapeid="_x0000_i1170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73" type="#_x0000_t75" style="width:60.75pt;height:18pt" o:ole="">
                  <v:imagedata r:id="rId9" o:title=""/>
                </v:shape>
                <w:control r:id="rId35" w:name="DefaultOcxName20" w:shapeid="_x0000_i1173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b/>
                <w:bCs/>
                <w:color w:val="5B5B5B"/>
                <w:sz w:val="15"/>
                <w:szCs w:val="15"/>
              </w:rPr>
              <w:t>month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77" type="#_x0000_t75" style="width:60.75pt;height:18pt" o:ole="">
                  <v:imagedata r:id="rId9" o:title=""/>
                </v:shape>
                <w:control r:id="rId36" w:name="DefaultOcxName21" w:shapeid="_x0000_i1177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b/>
                <w:bCs/>
                <w:color w:val="5B5B5B"/>
                <w:sz w:val="15"/>
                <w:szCs w:val="15"/>
              </w:rPr>
              <w:t>day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81" type="#_x0000_t75" style="width:60.75pt;height:18pt" o:ole="">
                  <v:imagedata r:id="rId9" o:title=""/>
                </v:shape>
                <w:control r:id="rId37" w:name="DefaultOcxName22" w:shapeid="_x0000_i1181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b/>
                <w:bCs/>
                <w:color w:val="5B5B5B"/>
                <w:sz w:val="15"/>
                <w:szCs w:val="15"/>
              </w:rPr>
              <w:t>year</w: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Date of Hire </w:t>
            </w:r>
            <w:r w:rsidRPr="00792458">
              <w:rPr>
                <w:rFonts w:ascii="Arial" w:eastAsia="Times New Roman" w:hAnsi="Arial" w:cs="Arial"/>
                <w:noProof/>
                <w:color w:val="5B5B5B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https://www.nmmcc.com/fnol/assets/f8627dbd510538ae/ctx/layout/images/fav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mmcc.com/fnol/assets/f8627dbd510538ae/ctx/layout/images/fav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85" type="#_x0000_t75" style="width:60.75pt;height:18pt" o:ole="">
                  <v:imagedata r:id="rId9" o:title=""/>
                </v:shape>
                <w:control r:id="rId39" w:name="DefaultOcxName23" w:shapeid="_x0000_i1185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b/>
                <w:bCs/>
                <w:color w:val="5B5B5B"/>
                <w:sz w:val="15"/>
                <w:szCs w:val="15"/>
              </w:rPr>
              <w:t>month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89" type="#_x0000_t75" style="width:60.75pt;height:18pt" o:ole="">
                  <v:imagedata r:id="rId9" o:title=""/>
                </v:shape>
                <w:control r:id="rId40" w:name="DefaultOcxName24" w:shapeid="_x0000_i1189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b/>
                <w:bCs/>
                <w:color w:val="5B5B5B"/>
                <w:sz w:val="15"/>
                <w:szCs w:val="15"/>
              </w:rPr>
              <w:t>day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93" type="#_x0000_t75" style="width:60.75pt;height:18pt" o:ole="">
                  <v:imagedata r:id="rId9" o:title=""/>
                </v:shape>
                <w:control r:id="rId41" w:name="DefaultOcxName25" w:shapeid="_x0000_i1193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b/>
                <w:bCs/>
                <w:color w:val="5B5B5B"/>
                <w:sz w:val="15"/>
                <w:szCs w:val="15"/>
              </w:rPr>
              <w:t>year</w: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96" type="#_x0000_t75" style="width:20.25pt;height:18pt" o:ole="">
                  <v:imagedata r:id="rId42" o:title=""/>
                </v:shape>
                <w:control r:id="rId43" w:name="DefaultOcxName26" w:shapeid="_x0000_i1196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Male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199" type="#_x0000_t75" style="width:20.25pt;height:18pt" o:ole="">
                  <v:imagedata r:id="rId42" o:title=""/>
                </v:shape>
                <w:control r:id="rId44" w:name="DefaultOcxName27" w:shapeid="_x0000_i1199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Female</w: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02" type="#_x0000_t75" style="width:106.5pt;height:18pt" o:ole="">
                  <v:imagedata r:id="rId45" o:title=""/>
                </v:shape>
                <w:control r:id="rId46" w:name="DefaultOcxName28" w:shapeid="_x0000_i1202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Occupation/Job Title </w:t>
            </w:r>
            <w:r w:rsidRPr="00792458">
              <w:rPr>
                <w:rFonts w:ascii="Arial" w:eastAsia="Times New Roman" w:hAnsi="Arial" w:cs="Arial"/>
                <w:noProof/>
                <w:color w:val="5B5B5B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52400" cy="152400"/>
                  <wp:effectExtent l="0" t="0" r="0" b="0"/>
                  <wp:docPr id="2" name="Picture 2" descr="https://www.nmmcc.com/fnol/assets/f8627dbd510538ae/ctx/layout/images/fav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nmmcc.com/fnol/assets/f8627dbd510538ae/ctx/layout/images/fav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06" type="#_x0000_t75" style="width:60.75pt;height:18pt" o:ole="">
                  <v:imagedata r:id="rId9" o:title=""/>
                </v:shape>
                <w:control r:id="rId47" w:name="DefaultOcxName29" w:shapeid="_x0000_i1206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10" type="#_x0000_t75" style="width:60.75pt;height:18pt" o:ole="">
                  <v:imagedata r:id="rId9" o:title=""/>
                </v:shape>
                <w:control r:id="rId48" w:name="DefaultOcxName30" w:shapeid="_x0000_i1210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Business (if other than insured)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14" type="#_x0000_t75" style="width:60.75pt;height:18pt" o:ole="">
                  <v:imagedata r:id="rId9" o:title=""/>
                </v:shape>
                <w:control r:id="rId49" w:name="DefaultOcxName31" w:shapeid="_x0000_i1214"/>
              </w:objec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Gross Weekly Wage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18" type="#_x0000_t75" style="width:60.75pt;height:18pt" o:ole="">
                  <v:imagedata r:id="rId9" o:title=""/>
                </v:shape>
                <w:control r:id="rId50" w:name="DefaultOcxName32" w:shapeid="_x0000_i1218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</w:t>
            </w:r>
            <w:r w:rsidRPr="00792458">
              <w:rPr>
                <w:rFonts w:ascii="Arial" w:eastAsia="Times New Roman" w:hAnsi="Arial" w:cs="Arial"/>
                <w:b/>
                <w:bCs/>
                <w:color w:val="5B5B5B"/>
                <w:sz w:val="15"/>
                <w:szCs w:val="15"/>
              </w:rPr>
              <w:t>example: 1200.00</w: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Full Pay for Day of Injury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21" type="#_x0000_t75" style="width:20.25pt;height:18pt" o:ole="">
                  <v:imagedata r:id="rId42" o:title=""/>
                </v:shape>
                <w:control r:id="rId51" w:name="DefaultOcxName33" w:shapeid="_x0000_i1221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Yes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24" type="#_x0000_t75" style="width:20.25pt;height:18pt" o:ole="">
                  <v:imagedata r:id="rId42" o:title=""/>
                </v:shape>
                <w:control r:id="rId52" w:name="DefaultOcxName34" w:shapeid="_x0000_i1224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No</w:t>
            </w:r>
          </w:p>
        </w:tc>
      </w:tr>
      <w:tr w:rsidR="00792458" w:rsidRPr="00792458" w:rsidTr="00792458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Did Salary Continue? </w:t>
            </w:r>
            <w:r w:rsidRPr="00792458">
              <w:rPr>
                <w:rFonts w:ascii="Arial" w:eastAsia="Times New Roman" w:hAnsi="Arial" w:cs="Arial"/>
                <w:noProof/>
                <w:color w:val="5B5B5B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https://www.nmmcc.com/fnol/assets/f8627dbd510538ae/ctx/layout/images/fav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mmcc.com/fnol/assets/f8627dbd510538ae/ctx/layout/images/fav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44" w:type="dxa"/>
              <w:left w:w="120" w:type="dxa"/>
              <w:bottom w:w="144" w:type="dxa"/>
              <w:right w:w="120" w:type="dxa"/>
            </w:tcMar>
            <w:hideMark/>
          </w:tcPr>
          <w:p w:rsidR="00792458" w:rsidRPr="00792458" w:rsidRDefault="00792458" w:rsidP="00792458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20"/>
                <w:szCs w:val="20"/>
              </w:rPr>
            </w:pP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27" type="#_x0000_t75" style="width:20.25pt;height:18pt" o:ole="">
                  <v:imagedata r:id="rId42" o:title=""/>
                </v:shape>
                <w:control r:id="rId53" w:name="DefaultOcxName35" w:shapeid="_x0000_i1227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Yes </w: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object w:dxaOrig="225" w:dyaOrig="225">
                <v:shape id="_x0000_i1230" type="#_x0000_t75" style="width:20.25pt;height:18pt" o:ole="">
                  <v:imagedata r:id="rId42" o:title=""/>
                </v:shape>
                <w:control r:id="rId54" w:name="DefaultOcxName36" w:shapeid="_x0000_i1230"/>
              </w:object>
            </w:r>
            <w:r w:rsidRPr="00792458">
              <w:rPr>
                <w:rFonts w:ascii="Arial" w:eastAsia="Times New Roman" w:hAnsi="Arial" w:cs="Arial"/>
                <w:color w:val="5B5B5B"/>
                <w:sz w:val="20"/>
                <w:szCs w:val="20"/>
              </w:rPr>
              <w:t> No</w:t>
            </w:r>
          </w:p>
        </w:tc>
      </w:tr>
    </w:tbl>
    <w:p w:rsidR="00DE775B" w:rsidRDefault="00DE775B" w:rsidP="000D5A72">
      <w:pPr>
        <w:rPr>
          <w:rFonts w:ascii="Arabic Typesetting" w:hAnsi="Arabic Typesetting" w:cs="Arabic Typesetting"/>
          <w:sz w:val="36"/>
          <w:szCs w:val="36"/>
        </w:rPr>
      </w:pPr>
    </w:p>
    <w:p w:rsidR="00792458" w:rsidRDefault="00792458" w:rsidP="000D5A72">
      <w:pPr>
        <w:rPr>
          <w:rFonts w:ascii="Arabic Typesetting" w:hAnsi="Arabic Typesetting" w:cs="Arabic Typesetting"/>
          <w:sz w:val="36"/>
          <w:szCs w:val="36"/>
        </w:rPr>
      </w:pPr>
    </w:p>
    <w:p w:rsidR="00792458" w:rsidRDefault="00792458" w:rsidP="00792458">
      <w:p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</w:rPr>
        <w:t xml:space="preserve">Fill out all necessary fields. There will then be </w:t>
      </w:r>
      <w:r w:rsidR="008E59C9">
        <w:rPr>
          <w:rFonts w:ascii="Arabic Typesetting" w:hAnsi="Arabic Typesetting" w:cs="Arabic Typesetting"/>
          <w:sz w:val="36"/>
          <w:szCs w:val="36"/>
        </w:rPr>
        <w:t xml:space="preserve">a </w:t>
      </w:r>
      <w:r>
        <w:rPr>
          <w:rFonts w:ascii="Arabic Typesetting" w:hAnsi="Arabic Typesetting" w:cs="Arabic Typesetting"/>
          <w:sz w:val="36"/>
          <w:szCs w:val="36"/>
        </w:rPr>
        <w:t xml:space="preserve">section where you will fill out a summary of the events and doctors information if needed.  </w:t>
      </w:r>
      <w:r w:rsidRPr="007D6EC2">
        <w:rPr>
          <w:rFonts w:ascii="Arabic Typesetting" w:hAnsi="Arabic Typesetting" w:cs="Arabic Typesetting"/>
          <w:color w:val="FF0000"/>
          <w:sz w:val="36"/>
          <w:szCs w:val="36"/>
        </w:rPr>
        <w:t xml:space="preserve">If you have any questions call (800)788-8851. </w:t>
      </w:r>
      <w:r>
        <w:rPr>
          <w:rFonts w:ascii="Arabic Typesetting" w:hAnsi="Arabic Typesetting" w:cs="Arabic Typesetting"/>
          <w:sz w:val="36"/>
          <w:szCs w:val="36"/>
        </w:rPr>
        <w:t xml:space="preserve">They are </w:t>
      </w:r>
      <w:r>
        <w:rPr>
          <w:rFonts w:ascii="Arabic Typesetting" w:hAnsi="Arabic Typesetting" w:cs="Arabic Typesetting"/>
          <w:sz w:val="36"/>
          <w:szCs w:val="36"/>
        </w:rPr>
        <w:lastRenderedPageBreak/>
        <w:t xml:space="preserve">quick to answer. </w:t>
      </w:r>
      <w:r w:rsidR="008E59C9">
        <w:rPr>
          <w:rFonts w:ascii="Arabic Typesetting" w:hAnsi="Arabic Typesetting" w:cs="Arabic Typesetting"/>
          <w:sz w:val="36"/>
          <w:szCs w:val="36"/>
        </w:rPr>
        <w:t>Have the staff member with you when filling out the claim so it will be easier to get the information.</w:t>
      </w:r>
    </w:p>
    <w:p w:rsidR="00792458" w:rsidRDefault="00792458" w:rsidP="00792458">
      <w:pPr>
        <w:rPr>
          <w:rFonts w:ascii="Arabic Typesetting" w:hAnsi="Arabic Typesetting" w:cs="Arabic Typesetting"/>
          <w:sz w:val="36"/>
          <w:szCs w:val="36"/>
        </w:rPr>
      </w:pPr>
      <w:r w:rsidRPr="007D6EC2">
        <w:rPr>
          <w:rFonts w:ascii="Arabic Typesetting" w:hAnsi="Arabic Typesetting" w:cs="Arabic Typesetting"/>
          <w:b/>
          <w:sz w:val="36"/>
          <w:szCs w:val="36"/>
        </w:rPr>
        <w:t xml:space="preserve">Step </w:t>
      </w:r>
      <w:r w:rsidR="007D6EC2" w:rsidRPr="007D6EC2">
        <w:rPr>
          <w:rFonts w:ascii="Arabic Typesetting" w:hAnsi="Arabic Typesetting" w:cs="Arabic Typesetting"/>
          <w:b/>
          <w:sz w:val="36"/>
          <w:szCs w:val="36"/>
        </w:rPr>
        <w:t>8:</w:t>
      </w:r>
      <w:r w:rsidR="007D6EC2">
        <w:rPr>
          <w:rFonts w:ascii="Arabic Typesetting" w:hAnsi="Arabic Typesetting" w:cs="Arabic Typesetting"/>
          <w:sz w:val="36"/>
          <w:szCs w:val="36"/>
        </w:rPr>
        <w:t xml:space="preserve"> Y</w:t>
      </w:r>
      <w:r>
        <w:rPr>
          <w:rFonts w:ascii="Arabic Typesetting" w:hAnsi="Arabic Typesetting" w:cs="Arabic Typesetting"/>
          <w:sz w:val="36"/>
          <w:szCs w:val="36"/>
        </w:rPr>
        <w:t xml:space="preserve">ou will submit all the forms and a claims adjuster might call you </w:t>
      </w:r>
      <w:proofErr w:type="spellStart"/>
      <w:r>
        <w:rPr>
          <w:rFonts w:ascii="Arabic Typesetting" w:hAnsi="Arabic Typesetting" w:cs="Arabic Typesetting"/>
          <w:sz w:val="36"/>
          <w:szCs w:val="36"/>
        </w:rPr>
        <w:t>f</w:t>
      </w:r>
      <w:proofErr w:type="spellEnd"/>
      <w:r>
        <w:rPr>
          <w:rFonts w:ascii="Arabic Typesetting" w:hAnsi="Arabic Typesetting" w:cs="Arabic Typesetting"/>
          <w:sz w:val="36"/>
          <w:szCs w:val="36"/>
        </w:rPr>
        <w:t xml:space="preserve"> they have any questions. </w:t>
      </w:r>
      <w:r w:rsidR="007D6EC2">
        <w:rPr>
          <w:rFonts w:ascii="Arabic Typesetting" w:hAnsi="Arabic Typesetting" w:cs="Arabic Typesetting"/>
          <w:sz w:val="36"/>
          <w:szCs w:val="36"/>
        </w:rPr>
        <w:t>(</w:t>
      </w:r>
      <w:r w:rsidR="008E59C9">
        <w:rPr>
          <w:rFonts w:ascii="Arabic Typesetting" w:hAnsi="Arabic Typesetting" w:cs="Arabic Typesetting"/>
          <w:sz w:val="36"/>
          <w:szCs w:val="36"/>
        </w:rPr>
        <w:t>Make</w:t>
      </w:r>
      <w:r>
        <w:rPr>
          <w:rFonts w:ascii="Arabic Typesetting" w:hAnsi="Arabic Typesetting" w:cs="Arabic Typesetting"/>
          <w:sz w:val="36"/>
          <w:szCs w:val="36"/>
        </w:rPr>
        <w:t xml:space="preserve"> sure you inform</w:t>
      </w:r>
      <w:r w:rsidR="008E59C9">
        <w:rPr>
          <w:rFonts w:ascii="Arabic Typesetting" w:hAnsi="Arabic Typesetting" w:cs="Arabic Typesetting"/>
          <w:sz w:val="36"/>
          <w:szCs w:val="36"/>
        </w:rPr>
        <w:t xml:space="preserve"> your supervisor,</w:t>
      </w: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="008E59C9">
        <w:rPr>
          <w:rFonts w:ascii="Arabic Typesetting" w:hAnsi="Arabic Typesetting" w:cs="Arabic Typesetting"/>
          <w:sz w:val="36"/>
          <w:szCs w:val="36"/>
        </w:rPr>
        <w:t xml:space="preserve">Chelsea and </w:t>
      </w:r>
      <w:proofErr w:type="spellStart"/>
      <w:r w:rsidR="008E59C9">
        <w:rPr>
          <w:rFonts w:ascii="Arabic Typesetting" w:hAnsi="Arabic Typesetting" w:cs="Arabic Typesetting"/>
          <w:sz w:val="36"/>
          <w:szCs w:val="36"/>
        </w:rPr>
        <w:t>Maggz</w:t>
      </w:r>
      <w:proofErr w:type="spellEnd"/>
      <w:r w:rsidR="008E59C9">
        <w:rPr>
          <w:rFonts w:ascii="Arabic Typesetting" w:hAnsi="Arabic Typesetting" w:cs="Arabic Typesetting"/>
          <w:sz w:val="36"/>
          <w:szCs w:val="36"/>
        </w:rPr>
        <w:t xml:space="preserve"> </w:t>
      </w:r>
      <w:r>
        <w:rPr>
          <w:rFonts w:ascii="Arabic Typesetting" w:hAnsi="Arabic Typesetting" w:cs="Arabic Typesetting"/>
          <w:sz w:val="36"/>
          <w:szCs w:val="36"/>
        </w:rPr>
        <w:t xml:space="preserve">of any </w:t>
      </w:r>
      <w:r w:rsidR="007D6EC2">
        <w:rPr>
          <w:rFonts w:ascii="Arabic Typesetting" w:hAnsi="Arabic Typesetting" w:cs="Arabic Typesetting"/>
          <w:sz w:val="36"/>
          <w:szCs w:val="36"/>
        </w:rPr>
        <w:t>incidents</w:t>
      </w:r>
      <w:r>
        <w:rPr>
          <w:rFonts w:ascii="Arabic Typesetting" w:hAnsi="Arabic Typesetting" w:cs="Arabic Typesetting"/>
          <w:sz w:val="36"/>
          <w:szCs w:val="36"/>
        </w:rPr>
        <w:t xml:space="preserve"> that occur.)</w:t>
      </w:r>
    </w:p>
    <w:p w:rsidR="00792458" w:rsidRDefault="00792458" w:rsidP="00792458">
      <w:pPr>
        <w:rPr>
          <w:rFonts w:ascii="Arabic Typesetting" w:hAnsi="Arabic Typesetting" w:cs="Arabic Typesetting"/>
          <w:sz w:val="36"/>
          <w:szCs w:val="36"/>
        </w:rPr>
      </w:pPr>
    </w:p>
    <w:p w:rsidR="00792458" w:rsidRPr="00792458" w:rsidRDefault="00792458" w:rsidP="00792458">
      <w:pPr>
        <w:jc w:val="center"/>
        <w:rPr>
          <w:rFonts w:ascii="Luna" w:hAnsi="Luna" w:cs="Arabic Typesetting"/>
          <w:sz w:val="36"/>
          <w:szCs w:val="36"/>
        </w:rPr>
      </w:pPr>
      <w:r w:rsidRPr="00792458">
        <w:rPr>
          <w:rFonts w:ascii="Luna" w:hAnsi="Luna" w:cs="Arabic Typesetting"/>
          <w:sz w:val="36"/>
          <w:szCs w:val="36"/>
        </w:rPr>
        <w:t>YOU DID IT! STAY SAFE AND HEALTHY!</w:t>
      </w:r>
    </w:p>
    <w:p w:rsidR="00DE775B" w:rsidRPr="000D5A72" w:rsidRDefault="00DE775B" w:rsidP="000D5A72">
      <w:pPr>
        <w:rPr>
          <w:rFonts w:ascii="Arabic Typesetting" w:hAnsi="Arabic Typesetting" w:cs="Arabic Typesetting"/>
          <w:sz w:val="36"/>
          <w:szCs w:val="36"/>
        </w:rPr>
      </w:pPr>
    </w:p>
    <w:sectPr w:rsidR="00DE775B" w:rsidRPr="000D5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na">
    <w:charset w:val="00"/>
    <w:family w:val="auto"/>
    <w:pitch w:val="variable"/>
    <w:sig w:usb0="80000003" w:usb1="4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72"/>
    <w:rsid w:val="000A5668"/>
    <w:rsid w:val="000D5A72"/>
    <w:rsid w:val="005C61F5"/>
    <w:rsid w:val="00792458"/>
    <w:rsid w:val="007D6EC2"/>
    <w:rsid w:val="008E59C9"/>
    <w:rsid w:val="009E71DF"/>
    <w:rsid w:val="00C30EC7"/>
    <w:rsid w:val="00C66109"/>
    <w:rsid w:val="00D02633"/>
    <w:rsid w:val="00D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9A00CB60-30BD-4F39-895E-0DE835AE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EC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E77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92458"/>
  </w:style>
  <w:style w:type="character" w:customStyle="1" w:styleId="label">
    <w:name w:val="label"/>
    <w:basedOn w:val="DefaultParagraphFont"/>
    <w:rsid w:val="00792458"/>
  </w:style>
  <w:style w:type="paragraph" w:styleId="BalloonText">
    <w:name w:val="Balloon Text"/>
    <w:basedOn w:val="Normal"/>
    <w:link w:val="BalloonTextChar"/>
    <w:uiPriority w:val="99"/>
    <w:semiHidden/>
    <w:unhideWhenUsed/>
    <w:rsid w:val="009E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5.xml"/><Relationship Id="rId39" Type="http://schemas.openxmlformats.org/officeDocument/2006/relationships/control" Target="activeX/activeX24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image" Target="media/image11.wmf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image" Target="media/image7.wmf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image" Target="media/image12.wmf"/><Relationship Id="rId53" Type="http://schemas.openxmlformats.org/officeDocument/2006/relationships/control" Target="activeX/activeX36.xml"/><Relationship Id="rId5" Type="http://schemas.openxmlformats.org/officeDocument/2006/relationships/hyperlink" Target="http://www.nmmcc.com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image" Target="media/image8.wmf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4" Type="http://schemas.openxmlformats.org/officeDocument/2006/relationships/image" Target="media/image1.png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image" Target="media/image9.wmf"/><Relationship Id="rId38" Type="http://schemas.openxmlformats.org/officeDocument/2006/relationships/image" Target="media/image10.gif"/><Relationship Id="rId46" Type="http://schemas.openxmlformats.org/officeDocument/2006/relationships/control" Target="activeX/activeX29.xml"/><Relationship Id="rId20" Type="http://schemas.openxmlformats.org/officeDocument/2006/relationships/control" Target="activeX/activeX10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hyperlink" Target="https://www.nmmcc.com/fnol/index.policynumber/24571.117/12/28/2016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Star</dc:creator>
  <cp:lastModifiedBy>Leann</cp:lastModifiedBy>
  <cp:revision>2</cp:revision>
  <dcterms:created xsi:type="dcterms:W3CDTF">2017-10-23T18:19:00Z</dcterms:created>
  <dcterms:modified xsi:type="dcterms:W3CDTF">2017-10-23T18:19:00Z</dcterms:modified>
</cp:coreProperties>
</file>